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left="0" w:leftChars="0" w:right="0" w:rightChars="0" w:firstLine="0" w:firstLineChars="0"/>
        <w:jc w:val="center"/>
        <w:textAlignment w:val="auto"/>
        <w:outlineLvl w:val="1"/>
        <w:rPr>
          <w:rFonts w:ascii="楷体" w:hAnsi="楷体" w:eastAsia="楷体" w:cs="楷体"/>
          <w:kern w:val="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kern w:val="0"/>
          <w:sz w:val="36"/>
          <w:szCs w:val="36"/>
          <w:shd w:val="clear" w:color="auto" w:fill="FFFFFF"/>
        </w:rPr>
        <w:t>实验室使用申请表</w:t>
      </w:r>
    </w:p>
    <w:p>
      <w:pPr>
        <w:pStyle w:val="3"/>
        <w:ind w:firstLine="6400" w:firstLineChars="3200"/>
      </w:pPr>
      <w:r>
        <w:t>表格编号：ZSYX-</w:t>
      </w:r>
      <w:r>
        <w:rPr>
          <w:rFonts w:hint="eastAsia"/>
          <w:lang w:val="en-US" w:eastAsia="zh-CN"/>
        </w:rPr>
        <w:t xml:space="preserve">  </w:t>
      </w:r>
    </w:p>
    <w:tbl>
      <w:tblPr>
        <w:tblStyle w:val="6"/>
        <w:tblpPr w:leftFromText="180" w:rightFromText="180" w:vertAnchor="text" w:horzAnchor="page" w:tblpX="909" w:tblpY="84"/>
        <w:tblOverlap w:val="never"/>
        <w:tblW w:w="10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605"/>
        <w:gridCol w:w="378"/>
        <w:gridCol w:w="720"/>
        <w:gridCol w:w="707"/>
        <w:gridCol w:w="13"/>
        <w:gridCol w:w="705"/>
        <w:gridCol w:w="15"/>
        <w:gridCol w:w="720"/>
        <w:gridCol w:w="167"/>
        <w:gridCol w:w="900"/>
        <w:gridCol w:w="193"/>
        <w:gridCol w:w="347"/>
        <w:gridCol w:w="733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年级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27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7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科室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导师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导师联系方式</w:t>
            </w:r>
          </w:p>
        </w:tc>
        <w:tc>
          <w:tcPr>
            <w:tcW w:w="270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导师邮箱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课题名称</w:t>
            </w:r>
          </w:p>
        </w:tc>
        <w:tc>
          <w:tcPr>
            <w:tcW w:w="486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项目来源</w:t>
            </w:r>
          </w:p>
        </w:tc>
        <w:tc>
          <w:tcPr>
            <w:tcW w:w="412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指纹号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702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拟使用实验仪器设备</w:t>
            </w:r>
          </w:p>
          <w:p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sz w:val="18"/>
                <w:szCs w:val="18"/>
              </w:rPr>
              <w:t>注：在拟用仪器后的□中打“√”</w:t>
            </w:r>
          </w:p>
          <w:p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14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分子生物学仪器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  <w:r>
              <w:rPr>
                <w:sz w:val="24"/>
                <w:szCs w:val="24"/>
              </w:rPr>
              <w:t>PCR</w:t>
            </w:r>
            <w:r>
              <w:rPr>
                <w:rFonts w:hint="eastAsia" w:cs="宋体"/>
                <w:sz w:val="24"/>
                <w:szCs w:val="24"/>
              </w:rPr>
              <w:t>仪□、</w:t>
            </w:r>
            <w:r>
              <w:rPr>
                <w:sz w:val="24"/>
                <w:szCs w:val="24"/>
              </w:rPr>
              <w:t>Real-time PCR</w:t>
            </w:r>
            <w:r>
              <w:rPr>
                <w:rFonts w:hint="eastAsia" w:cs="宋体"/>
                <w:sz w:val="24"/>
                <w:szCs w:val="24"/>
              </w:rPr>
              <w:t>仪□、双色红外激光成像系统□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恒温振荡器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恒温摇床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western blot制胶仪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扫膜仪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14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细胞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培养</w:t>
            </w:r>
            <w:r>
              <w:rPr>
                <w:rFonts w:hint="eastAsia" w:cs="宋体"/>
                <w:sz w:val="24"/>
                <w:szCs w:val="24"/>
              </w:rPr>
              <w:t>仪器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szCs w:val="24"/>
              </w:rPr>
              <w:t>细胞培养箱□、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eastAsia" w:cs="宋体"/>
                <w:sz w:val="24"/>
                <w:szCs w:val="24"/>
              </w:rPr>
              <w:t>显微镜□、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荧光显微镜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</w:rPr>
              <w:t>酶标仪□、低速切割机□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生物安全柜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高速匀浆机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14"/>
            <w:vAlign w:val="center"/>
          </w:tcPr>
          <w:p>
            <w:pPr>
              <w:spacing w:line="360" w:lineRule="auto"/>
              <w:jc w:val="both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通用仪器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szCs w:val="24"/>
              </w:rPr>
              <w:t>高压锅□、通风橱□、冰箱□、离心机□、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冷冻离心机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cs="宋体"/>
                <w:sz w:val="24"/>
                <w:szCs w:val="24"/>
              </w:rPr>
              <w:t>纯水仪□、制冰机□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磁力搅拌器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烘箱</w:t>
            </w:r>
            <w:r>
              <w:rPr>
                <w:rFonts w:hint="eastAsia" w:cs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14"/>
            <w:vAlign w:val="center"/>
          </w:tcPr>
          <w:p>
            <w:pPr>
              <w:spacing w:line="360" w:lineRule="auto"/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免疫组化仪器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szCs w:val="24"/>
              </w:rPr>
              <w:t xml:space="preserve">切片机□、包埋机□                   </w:t>
            </w:r>
            <w:bookmarkStart w:id="0" w:name="_GoBack"/>
            <w:bookmarkEnd w:id="0"/>
            <w:r>
              <w:rPr>
                <w:rFonts w:hint="eastAsia" w:cs="宋体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14"/>
            <w:vAlign w:val="center"/>
          </w:tcPr>
          <w:p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液氮罐</w:t>
            </w: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10345" w:type="dxa"/>
            <w:gridSpan w:val="15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本人承诺：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严格遵守再生医学研究中心的各项规章制度，服从相关工作人员的安排。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签订安全责任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协议</w:t>
            </w:r>
            <w:r>
              <w:rPr>
                <w:rFonts w:hint="eastAsia" w:ascii="宋体" w:hAnsi="宋体" w:cs="宋体"/>
                <w:sz w:val="24"/>
                <w:szCs w:val="24"/>
              </w:rPr>
              <w:t>书，严格遵守相关制度。</w:t>
            </w:r>
          </w:p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本人签字：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导师签字：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02" w:type="dxa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操作考核成绩</w:t>
            </w:r>
          </w:p>
        </w:tc>
        <w:tc>
          <w:tcPr>
            <w:tcW w:w="1605" w:type="dxa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3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理论考核成绩</w:t>
            </w:r>
          </w:p>
        </w:tc>
        <w:tc>
          <w:tcPr>
            <w:tcW w:w="1620" w:type="dxa"/>
            <w:gridSpan w:val="5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考核者签名</w:t>
            </w:r>
          </w:p>
        </w:tc>
        <w:tc>
          <w:tcPr>
            <w:tcW w:w="2173" w:type="dxa"/>
            <w:gridSpan w:val="2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8643" w:type="dxa"/>
            <w:gridSpan w:val="14"/>
            <w:vAlign w:val="center"/>
          </w:tcPr>
          <w:p>
            <w:pPr>
              <w:spacing w:line="240" w:lineRule="auto"/>
              <w:ind w:left="0" w:leftChars="0"/>
              <w:jc w:val="both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请附本人身份证复印件。</w:t>
            </w:r>
          </w:p>
        </w:tc>
      </w:tr>
    </w:tbl>
    <w:p>
      <w:pPr>
        <w:pStyle w:val="4"/>
      </w:pP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529"/>
    <w:multiLevelType w:val="multilevel"/>
    <w:tmpl w:val="1C5B0529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ascii="宋体" w:hAnsi="宋体" w:eastAsia="宋体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2B714CE"/>
    <w:rsid w:val="2C1B42BD"/>
    <w:rsid w:val="3A6E1ADD"/>
    <w:rsid w:val="46407A62"/>
    <w:rsid w:val="62882BB9"/>
    <w:rsid w:val="65CB69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Office_10.1.0.6749_F1E327BC-269C-435d-A152-05C5408002CA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2017-09-16T09:47:00Z</dcterms:created>
  <dc:creator>Administrator</dc:creator>
  <cp:lastModifiedBy>Administrator</cp:lastModifiedBy>
  <dcterms:modified xsi:type="dcterms:W3CDTF">2017-09-16T12:10:37Z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